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3FF" w:rsidRDefault="004672BE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751C903F" wp14:editId="63D6A5AA">
            <wp:extent cx="640080" cy="5854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1123"/>
        <w:gridCol w:w="4405"/>
      </w:tblGrid>
      <w:tr w:rsidR="00416062" w:rsidRPr="004D117A" w:rsidTr="00623670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872E0B" w:rsidP="00872E0B">
            <w:pPr>
              <w:rPr>
                <w:sz w:val="28"/>
              </w:rPr>
            </w:pPr>
            <w:r>
              <w:rPr>
                <w:sz w:val="28"/>
              </w:rPr>
              <w:t>18</w:t>
            </w:r>
            <w:r w:rsidR="005C5A68">
              <w:rPr>
                <w:sz w:val="28"/>
              </w:rPr>
              <w:t>.</w:t>
            </w:r>
            <w:r w:rsidR="00657206">
              <w:rPr>
                <w:sz w:val="28"/>
              </w:rPr>
              <w:t>0</w:t>
            </w:r>
            <w:r>
              <w:rPr>
                <w:sz w:val="28"/>
              </w:rPr>
              <w:t>4</w:t>
            </w:r>
            <w:r w:rsidR="005C5A68">
              <w:rPr>
                <w:sz w:val="28"/>
              </w:rPr>
              <w:t>.201</w:t>
            </w:r>
            <w:r w:rsidR="00657206">
              <w:rPr>
                <w:sz w:val="28"/>
              </w:rPr>
              <w:t>6</w:t>
            </w:r>
          </w:p>
        </w:tc>
        <w:tc>
          <w:tcPr>
            <w:tcW w:w="2257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405" w:type="dxa"/>
          </w:tcPr>
          <w:p w:rsidR="00416062" w:rsidRPr="004D117A" w:rsidRDefault="004672BE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65</w:t>
            </w:r>
            <w:bookmarkStart w:id="0" w:name="_GoBack"/>
            <w:bookmarkEnd w:id="0"/>
          </w:p>
        </w:tc>
      </w:tr>
      <w:tr w:rsidR="00F6525F" w:rsidRPr="00C22667" w:rsidTr="00623670">
        <w:tblPrEx>
          <w:tblCellMar>
            <w:left w:w="107" w:type="dxa"/>
            <w:right w:w="107" w:type="dxa"/>
          </w:tblCellMar>
        </w:tblPrEx>
        <w:trPr>
          <w:gridAfter w:val="2"/>
          <w:wAfter w:w="5528" w:type="dxa"/>
        </w:trPr>
        <w:tc>
          <w:tcPr>
            <w:tcW w:w="4502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623670" w:rsidP="00657206">
            <w:pPr>
              <w:jc w:val="both"/>
              <w:rPr>
                <w:sz w:val="27"/>
                <w:szCs w:val="27"/>
              </w:rPr>
            </w:pPr>
            <w:r w:rsidRPr="00623670">
              <w:rPr>
                <w:sz w:val="28"/>
                <w:szCs w:val="28"/>
              </w:rPr>
              <w:t xml:space="preserve">О проекте решения Совета депутатов города Новосибирска «Об </w:t>
            </w:r>
            <w:proofErr w:type="gramStart"/>
            <w:r w:rsidRPr="00623670">
              <w:rPr>
                <w:sz w:val="28"/>
                <w:szCs w:val="28"/>
              </w:rPr>
              <w:t>отчете</w:t>
            </w:r>
            <w:proofErr w:type="gramEnd"/>
            <w:r w:rsidRPr="00623670">
              <w:rPr>
                <w:sz w:val="28"/>
                <w:szCs w:val="28"/>
              </w:rPr>
              <w:t xml:space="preserve"> о выполнении плана мероприятий по реализации наказов избирателей в 2015 году»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623670">
      <w:pPr>
        <w:ind w:firstLine="709"/>
        <w:jc w:val="both"/>
        <w:rPr>
          <w:sz w:val="28"/>
          <w:szCs w:val="28"/>
        </w:rPr>
      </w:pPr>
    </w:p>
    <w:p w:rsidR="00623670" w:rsidRPr="00623670" w:rsidRDefault="003D4925" w:rsidP="00623670">
      <w:pPr>
        <w:pStyle w:val="a3"/>
        <w:rPr>
          <w:szCs w:val="28"/>
        </w:rPr>
      </w:pPr>
      <w:r w:rsidRPr="003D4925">
        <w:rPr>
          <w:szCs w:val="28"/>
        </w:rPr>
        <w:t>Рассмотрев проект решения Совета</w:t>
      </w:r>
      <w:r>
        <w:rPr>
          <w:szCs w:val="28"/>
        </w:rPr>
        <w:t xml:space="preserve"> депутатов города Новосибирска </w:t>
      </w:r>
      <w:r>
        <w:rPr>
          <w:szCs w:val="28"/>
        </w:rPr>
        <w:br/>
      </w:r>
      <w:r w:rsidR="00623670" w:rsidRPr="00623670">
        <w:rPr>
          <w:szCs w:val="28"/>
        </w:rPr>
        <w:t xml:space="preserve">«Об </w:t>
      </w:r>
      <w:proofErr w:type="gramStart"/>
      <w:r w:rsidR="00623670" w:rsidRPr="00623670">
        <w:rPr>
          <w:szCs w:val="28"/>
        </w:rPr>
        <w:t>отчете</w:t>
      </w:r>
      <w:proofErr w:type="gramEnd"/>
      <w:r w:rsidR="00623670" w:rsidRPr="00623670">
        <w:rPr>
          <w:szCs w:val="28"/>
        </w:rPr>
        <w:t xml:space="preserve"> о выполнении плана мероприятий по реализации наказов избирателей в 2015 году» (</w:t>
      </w:r>
      <w:r>
        <w:rPr>
          <w:szCs w:val="28"/>
        </w:rPr>
        <w:t>далее –</w:t>
      </w:r>
      <w:r w:rsidRPr="003D4925">
        <w:rPr>
          <w:szCs w:val="28"/>
        </w:rPr>
        <w:t xml:space="preserve"> проект решения</w:t>
      </w:r>
      <w:r w:rsidR="00623670" w:rsidRPr="00623670">
        <w:rPr>
          <w:szCs w:val="28"/>
        </w:rPr>
        <w:t>), комиссия РЕШИЛА:</w:t>
      </w:r>
    </w:p>
    <w:p w:rsidR="00623670" w:rsidRPr="00623670" w:rsidRDefault="00623670" w:rsidP="00623670">
      <w:pPr>
        <w:pStyle w:val="a3"/>
        <w:numPr>
          <w:ilvl w:val="0"/>
          <w:numId w:val="3"/>
        </w:numPr>
        <w:ind w:left="0" w:firstLine="709"/>
        <w:rPr>
          <w:szCs w:val="28"/>
        </w:rPr>
      </w:pPr>
      <w:r w:rsidRPr="00623670">
        <w:rPr>
          <w:szCs w:val="28"/>
        </w:rPr>
        <w:t xml:space="preserve">Согласиться с </w:t>
      </w:r>
      <w:r w:rsidR="003D4925" w:rsidRPr="003D4925">
        <w:rPr>
          <w:szCs w:val="28"/>
        </w:rPr>
        <w:t>проект</w:t>
      </w:r>
      <w:r w:rsidR="003D4925">
        <w:rPr>
          <w:szCs w:val="28"/>
        </w:rPr>
        <w:t>ом</w:t>
      </w:r>
      <w:r w:rsidR="003D4925" w:rsidRPr="003D4925">
        <w:rPr>
          <w:szCs w:val="28"/>
        </w:rPr>
        <w:t xml:space="preserve"> решения</w:t>
      </w:r>
      <w:r w:rsidRPr="00623670">
        <w:rPr>
          <w:szCs w:val="28"/>
        </w:rPr>
        <w:t xml:space="preserve">. </w:t>
      </w:r>
    </w:p>
    <w:p w:rsidR="000B2670" w:rsidRDefault="00623670" w:rsidP="00623670">
      <w:pPr>
        <w:pStyle w:val="a3"/>
        <w:numPr>
          <w:ilvl w:val="0"/>
          <w:numId w:val="3"/>
        </w:numPr>
        <w:ind w:left="0" w:firstLine="709"/>
        <w:rPr>
          <w:szCs w:val="28"/>
        </w:rPr>
      </w:pPr>
      <w:r w:rsidRPr="00623670">
        <w:rPr>
          <w:szCs w:val="28"/>
        </w:rPr>
        <w:t>Направить копию данного решения в постоянную комиссию Совета депутатов города Новосибирска по наказам избирателей.</w:t>
      </w:r>
      <w:r w:rsidR="000B2670" w:rsidRPr="00C72661">
        <w:rPr>
          <w:szCs w:val="28"/>
        </w:rPr>
        <w:t xml:space="preserve"> 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2663FF" w:rsidRPr="00B2014C" w:rsidTr="000A1E37">
        <w:tc>
          <w:tcPr>
            <w:tcW w:w="5069" w:type="dxa"/>
          </w:tcPr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 комиссии</w:t>
            </w:r>
          </w:p>
        </w:tc>
        <w:tc>
          <w:tcPr>
            <w:tcW w:w="5069" w:type="dxa"/>
          </w:tcPr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2663FF" w:rsidRDefault="002663FF" w:rsidP="002663FF">
      <w:pPr>
        <w:pStyle w:val="a3"/>
        <w:ind w:firstLine="0"/>
        <w:rPr>
          <w:szCs w:val="28"/>
        </w:rPr>
      </w:pPr>
    </w:p>
    <w:sectPr w:rsidR="002663F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D4925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2BE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670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7B40-CA5D-442F-9BAB-EF17A91A8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2014-02-21T06:58:00Z</cp:lastPrinted>
  <dcterms:created xsi:type="dcterms:W3CDTF">2016-04-18T08:28:00Z</dcterms:created>
  <dcterms:modified xsi:type="dcterms:W3CDTF">2016-04-18T08:28:00Z</dcterms:modified>
</cp:coreProperties>
</file>